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A3" w:rsidRDefault="000B6A80">
      <w:pPr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公的研究費</w:t>
      </w:r>
      <w:r w:rsidR="007D21A3">
        <w:rPr>
          <w:rFonts w:cs="ＭＳ 明朝" w:hint="eastAsia"/>
          <w:sz w:val="24"/>
          <w:szCs w:val="24"/>
        </w:rPr>
        <w:t>の不正に関する通報フォーマット</w:t>
      </w:r>
    </w:p>
    <w:p w:rsidR="007D21A3" w:rsidRDefault="007D21A3">
      <w:pPr>
        <w:rPr>
          <w:rFonts w:ascii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0"/>
        <w:gridCol w:w="1282"/>
        <w:gridCol w:w="852"/>
        <w:gridCol w:w="2557"/>
        <w:gridCol w:w="844"/>
        <w:gridCol w:w="2307"/>
      </w:tblGrid>
      <w:tr w:rsidR="007D21A3" w:rsidTr="000B6A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21A3" w:rsidRDefault="007D21A3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通報年月日</w:t>
            </w:r>
          </w:p>
        </w:tc>
        <w:tc>
          <w:tcPr>
            <w:tcW w:w="783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21A3" w:rsidRDefault="007D21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AB1927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日（　　）　　　時　　　分</w:t>
            </w:r>
          </w:p>
        </w:tc>
      </w:tr>
      <w:tr w:rsidR="007D21A3" w:rsidTr="00FD281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7D21A3" w:rsidRDefault="007D21A3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通報の方法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21A3" w:rsidRDefault="007D21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文書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電子メール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FAX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面談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その他（　　　　　　　　　　　　）</w:t>
            </w:r>
          </w:p>
        </w:tc>
      </w:tr>
      <w:tr w:rsidR="000B6A80" w:rsidTr="00FD281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通　報　者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bottom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B6A80" w:rsidTr="00FD281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9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</w:p>
        </w:tc>
        <w:tc>
          <w:tcPr>
            <w:tcW w:w="127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　　属</w:t>
            </w:r>
          </w:p>
        </w:tc>
        <w:tc>
          <w:tcPr>
            <w:tcW w:w="6560" w:type="dxa"/>
            <w:gridSpan w:val="4"/>
            <w:tcBorders>
              <w:top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90" w:type="dxa"/>
            <w:vMerge/>
            <w:tcBorders>
              <w:left w:val="single" w:sz="12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vMerge w:val="restart"/>
            <w:tcBorders>
              <w:right w:val="single" w:sz="6" w:space="0" w:color="auto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41"/>
              <w:jc w:val="left"/>
            </w:pPr>
            <w:r>
              <w:rPr>
                <w:rFonts w:cs="ＭＳ 明朝" w:hint="eastAsia"/>
              </w:rPr>
              <w:t>電　話</w:t>
            </w:r>
          </w:p>
        </w:tc>
        <w:tc>
          <w:tcPr>
            <w:tcW w:w="2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0" w:left="64"/>
              <w:jc w:val="left"/>
            </w:pPr>
          </w:p>
        </w:tc>
        <w:tc>
          <w:tcPr>
            <w:tcW w:w="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ind w:leftChars="30" w:left="64"/>
              <w:jc w:val="center"/>
            </w:pPr>
            <w:r>
              <w:t>FAX</w:t>
            </w:r>
          </w:p>
        </w:tc>
        <w:tc>
          <w:tcPr>
            <w:tcW w:w="2304" w:type="dxa"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0" w:left="64"/>
              <w:jc w:val="left"/>
            </w:pPr>
          </w:p>
        </w:tc>
      </w:tr>
      <w:tr w:rsidR="000B6A80" w:rsidTr="00FD281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590" w:type="dxa"/>
            <w:vMerge/>
            <w:tcBorders>
              <w:left w:val="single" w:sz="12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vMerge/>
            <w:tcBorders>
              <w:right w:val="single" w:sz="6" w:space="0" w:color="auto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377"/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41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メール</w:t>
            </w:r>
          </w:p>
        </w:tc>
        <w:tc>
          <w:tcPr>
            <w:tcW w:w="5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0" w:left="64"/>
              <w:jc w:val="left"/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590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vMerge/>
            <w:tcBorders>
              <w:bottom w:val="single" w:sz="4" w:space="0" w:color="000000"/>
              <w:right w:val="single" w:sz="6" w:space="0" w:color="auto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377"/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0" w:left="64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570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30" w:left="64"/>
              <w:jc w:val="left"/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通報内容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</w:p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調査等が実施できるように具体的な内容を記入してください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cs="ＭＳ 明朝" w:hint="eastAsia"/>
              </w:rPr>
              <w:t>通報対象者</w:t>
            </w:r>
          </w:p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5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5705" w:type="dxa"/>
            <w:gridSpan w:val="3"/>
            <w:tcBorders>
              <w:left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59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52"/>
              <w:jc w:val="left"/>
            </w:pPr>
            <w:r>
              <w:rPr>
                <w:rFonts w:cs="ＭＳ 明朝" w:hint="eastAsia"/>
              </w:rPr>
              <w:t>職　名</w:t>
            </w:r>
          </w:p>
        </w:tc>
        <w:tc>
          <w:tcPr>
            <w:tcW w:w="5705" w:type="dxa"/>
            <w:gridSpan w:val="3"/>
            <w:tcBorders>
              <w:left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9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vMerge/>
            <w:tcBorders>
              <w:left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852" w:type="dxa"/>
            <w:tcBorders>
              <w:right w:val="single" w:sz="6" w:space="0" w:color="auto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64"/>
              <w:jc w:val="left"/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5705" w:type="dxa"/>
            <w:gridSpan w:val="3"/>
            <w:tcBorders>
              <w:left w:val="single" w:sz="6" w:space="0" w:color="auto"/>
              <w:right w:val="single" w:sz="12" w:space="0" w:color="000000"/>
            </w:tcBorders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</w:tr>
      <w:tr w:rsidR="000B6A80" w:rsidTr="000B6A80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5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1282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対象資金</w:t>
            </w:r>
          </w:p>
          <w:p w:rsidR="000B6A80" w:rsidRDefault="000B6A80" w:rsidP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わかる範囲で</w:t>
            </w:r>
            <w:r>
              <w:rPr>
                <w:rFonts w:ascii="ＭＳ 明朝" w:hAnsi="ＭＳ 明朝" w:cs="ＭＳ 明朝"/>
                <w:sz w:val="16"/>
                <w:szCs w:val="16"/>
              </w:rPr>
              <w:t>)</w:t>
            </w:r>
          </w:p>
        </w:tc>
        <w:tc>
          <w:tcPr>
            <w:tcW w:w="6557" w:type="dxa"/>
            <w:gridSpan w:val="4"/>
            <w:tcBorders>
              <w:left w:val="single" w:sz="6" w:space="0" w:color="000000"/>
              <w:right w:val="single" w:sz="12" w:space="0" w:color="000000"/>
            </w:tcBorders>
          </w:tcPr>
          <w:p w:rsidR="000B6A80" w:rsidRDefault="000B6A8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</w:tr>
      <w:tr w:rsidR="007D21A3" w:rsidTr="004204B1">
        <w:tblPrEx>
          <w:tblCellMar>
            <w:top w:w="0" w:type="dxa"/>
            <w:bottom w:w="0" w:type="dxa"/>
          </w:tblCellMar>
        </w:tblPrEx>
        <w:trPr>
          <w:trHeight w:val="8088"/>
        </w:trPr>
        <w:tc>
          <w:tcPr>
            <w:tcW w:w="15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21A3" w:rsidRDefault="007D21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  <w:tc>
          <w:tcPr>
            <w:tcW w:w="7839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D21A3" w:rsidRDefault="007D21A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</w:tc>
      </w:tr>
    </w:tbl>
    <w:p w:rsidR="007D21A3" w:rsidRDefault="007D21A3"/>
    <w:sectPr w:rsidR="007D21A3">
      <w:foot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4E" w:rsidRDefault="00DB3F4E">
      <w:r>
        <w:separator/>
      </w:r>
    </w:p>
  </w:endnote>
  <w:endnote w:type="continuationSeparator" w:id="0">
    <w:p w:rsidR="00DB3F4E" w:rsidRDefault="00DB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A3" w:rsidRDefault="007D21A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4E" w:rsidRDefault="00DB3F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B3F4E" w:rsidRDefault="00DB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80"/>
    <w:rsid w:val="000A7A72"/>
    <w:rsid w:val="000B6A80"/>
    <w:rsid w:val="004204B1"/>
    <w:rsid w:val="007D21A3"/>
    <w:rsid w:val="00AB1927"/>
    <w:rsid w:val="00DB3F4E"/>
    <w:rsid w:val="00E06367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83F9E1-B141-4A4F-8491-15C25802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競争的資金等の不正に関する通報フォーマット</vt:lpstr>
    </vt:vector>
  </TitlesOfParts>
  <Company>主計課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競争的資金等の不正に関する通報フォーマット</dc:title>
  <dc:subject/>
  <dc:creator>山口大学</dc:creator>
  <cp:keywords/>
  <dc:description/>
  <cp:lastModifiedBy>zaimukansa</cp:lastModifiedBy>
  <cp:revision>2</cp:revision>
  <cp:lastPrinted>2007-10-10T05:14:00Z</cp:lastPrinted>
  <dcterms:created xsi:type="dcterms:W3CDTF">2023-06-23T00:42:00Z</dcterms:created>
  <dcterms:modified xsi:type="dcterms:W3CDTF">2023-06-23T00:42:00Z</dcterms:modified>
</cp:coreProperties>
</file>